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E03BA" w14:textId="77777777"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14:paraId="7A8C9302" w14:textId="77777777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F1E936" w14:textId="0CBAB823" w:rsidR="002F054A" w:rsidRPr="003B7C5A" w:rsidRDefault="002F054A" w:rsidP="00C23F1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23F1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14:paraId="0DE0641E" w14:textId="77777777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F09E1F" w14:textId="77777777"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B587C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DB587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F08C5" w14:textId="77777777" w:rsidR="00086869" w:rsidRDefault="00DB587C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E51AAC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การประชุม</w:t>
            </w:r>
            <w:r w:rsidRPr="00E51AAC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สัมนาวิชาการนานาชาติ</w:t>
            </w:r>
            <w:r w:rsidRPr="00E51A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“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Internationalization of Higher Education</w:t>
            </w:r>
          </w:p>
          <w:p w14:paraId="77302AA1" w14:textId="77777777" w:rsidR="00DB587C" w:rsidRPr="00335C4D" w:rsidRDefault="00DB587C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Platform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Internationalization Policies and Practices for Future Development</w:t>
            </w:r>
            <w:r w:rsidRPr="00E51A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”</w:t>
            </w:r>
          </w:p>
        </w:tc>
      </w:tr>
      <w:tr w:rsidR="002F054A" w:rsidRPr="003B7C5A" w14:paraId="27C338D8" w14:textId="77777777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14:paraId="746D8FAA" w14:textId="77777777"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1594F" w:rsidRPr="00D62D5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นางสาวนวลวรรณ โต๊ะทอง</w:t>
            </w:r>
            <w:r w:rsidR="000159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14:paraId="2A2D5283" w14:textId="77777777"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594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1594F" w:rsidRPr="00D62D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02 610 5462</w:t>
            </w:r>
          </w:p>
        </w:tc>
      </w:tr>
      <w:tr w:rsidR="002F054A" w:rsidRPr="003B7C5A" w14:paraId="62D0E4AF" w14:textId="77777777" w:rsidTr="00A155E3">
        <w:tc>
          <w:tcPr>
            <w:tcW w:w="5812" w:type="dxa"/>
            <w:gridSpan w:val="2"/>
            <w:tcBorders>
              <w:right w:val="nil"/>
            </w:tcBorders>
          </w:tcPr>
          <w:p w14:paraId="0768745D" w14:textId="77777777"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1594F" w:rsidRPr="00D62D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นายธีรธร  ลิขิตพงศธร</w:t>
            </w:r>
          </w:p>
        </w:tc>
        <w:tc>
          <w:tcPr>
            <w:tcW w:w="3686" w:type="dxa"/>
            <w:tcBorders>
              <w:left w:val="nil"/>
            </w:tcBorders>
          </w:tcPr>
          <w:p w14:paraId="4D44C89C" w14:textId="77777777" w:rsidR="003B7C5A" w:rsidRPr="003F0CC5" w:rsidRDefault="00D849B7" w:rsidP="0001594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594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01594F" w:rsidRPr="00D62D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02 610 5408</w:t>
            </w:r>
          </w:p>
        </w:tc>
      </w:tr>
      <w:tr w:rsidR="002F054A" w:rsidRPr="003B7C5A" w14:paraId="2AD6160B" w14:textId="77777777" w:rsidTr="00D92D48">
        <w:trPr>
          <w:trHeight w:val="5674"/>
        </w:trPr>
        <w:tc>
          <w:tcPr>
            <w:tcW w:w="9498" w:type="dxa"/>
            <w:gridSpan w:val="3"/>
          </w:tcPr>
          <w:p w14:paraId="02E1E984" w14:textId="77777777"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14:paraId="2FC81B8F" w14:textId="77777777" w:rsidR="00E379B3" w:rsidRPr="00D92D48" w:rsidRDefault="00DB587C" w:rsidP="00D92D48">
            <w:pPr>
              <w:tabs>
                <w:tab w:val="left" w:pos="1440"/>
              </w:tabs>
              <w:spacing w:after="120"/>
              <w:ind w:firstLine="72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การพัฒนาความเป็นสากลของการอุดมศึกษาเป็นนโยบายด้านการศึกษาที่มีความสำคัญ แต่อย่างไรก็ตามสำนักงานคณะกรรมการการอุดมศึกษาและสถาบันอุดมศึกษายังมีความรู้ความเข้าใจ และความตระหนักถึงความจำเป็นในการพัฒนาความเป็นสากลของการอุดมศึกษาในระดับที่ต่างกัน ทำให้การพัฒนาความเป็นสากลของการอุดมศึกษาของสำนักงานคณะกรรมการการอุดมศึกษาและสถาบันอุดมศึกษายังไม่มีความเชื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อมโยงและเป็นไปในทิศทางเดียวกัน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สำนักงานคณะกรรมการการอุดมศึกษาจึงเล็งเห็นถึงความจำเป็นใน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การสร้าง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เวที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Platform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) เพื่อให้เกิดการแลกเปลี่ยนแนวคิดเชิงนโยบายด้านความเป็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นสากล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Internationalization Policy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ปฏิบัติที่ดี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การส่งเสริมความเป็น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สากล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Internationalization Best Practices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) การพัฒนาตัวชี้วัดด้านความเป็น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สากล 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B375CC">
              <w:rPr>
                <w:rFonts w:ascii="TH SarabunPSK" w:hAnsi="TH SarabunPSK" w:cs="TH SarabunPSK"/>
                <w:sz w:val="30"/>
                <w:szCs w:val="30"/>
              </w:rPr>
              <w:t>Internationalization Indicators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>) ภายใ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B375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 </w:t>
            </w:r>
            <w:r w:rsidRPr="00B375CC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จึงได้ร่วมกับมหาวิทยาลัยมหิดลริเริ่ม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โครงการประชุมสัมมนาวิชาการ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นานาชาติ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</w:rPr>
              <w:t>Internationalization of Higher Education Platform</w:t>
            </w:r>
            <w:r w:rsidRPr="00B375CC"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โดยหัวข้อหลัก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(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</w:rPr>
              <w:t>Theme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) 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ของการประชุม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ในปี 2561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ได้แก่ </w:t>
            </w:r>
            <w:r w:rsidRPr="00B375CC">
              <w:rPr>
                <w:rFonts w:ascii="TH SarabunPSK" w:hAnsi="TH SarabunPSK" w:cs="TH SarabunPSK"/>
                <w:spacing w:val="-2"/>
                <w:sz w:val="30"/>
                <w:szCs w:val="30"/>
              </w:rPr>
              <w:t>Internationalization Policies and Practices for Future Development</w:t>
            </w:r>
            <w:r w:rsidRPr="00B375C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โดยได้ดำเนินการจัดการประชุมในวันที่ 29-30 พฤศจิกายน 2561 ณ โรงแรมโซฟิเทลสุขุมวิท และมีผู้บริหาร ผู้ทรงคุณวุฒิ คณาจารย์และผู้ดูแลงานด้านความร่วมมือกับต่างประเทศของสถาบันอุดมศึกษาไทยและต่างประเทศ รวมทั้งองค์กรระหว่างประเทศที่เกี่ยวข้องเข้าร่วมการประชุมรวมประมาณ 250 คน  </w:t>
            </w:r>
          </w:p>
        </w:tc>
      </w:tr>
      <w:tr w:rsidR="002F054A" w:rsidRPr="003B7C5A" w14:paraId="55D9DAA3" w14:textId="77777777" w:rsidTr="00542905">
        <w:trPr>
          <w:trHeight w:val="1975"/>
        </w:trPr>
        <w:tc>
          <w:tcPr>
            <w:tcW w:w="9498" w:type="dxa"/>
            <w:gridSpan w:val="3"/>
          </w:tcPr>
          <w:p w14:paraId="72186D59" w14:textId="77777777"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7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199"/>
            </w:tblGrid>
            <w:tr w:rsidR="00A155E3" w:rsidRPr="003B7C5A" w14:paraId="1CC9B3EA" w14:textId="77777777" w:rsidTr="00542905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7E8DE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D581A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14:paraId="660FBEE7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7E304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CBD1D" w14:textId="77777777" w:rsidR="00A155E3" w:rsidRPr="00F108FD" w:rsidRDefault="00426651" w:rsidP="0042665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ศึกษา รวบรวม วิเคราะห์ข้อมูลเกี่ยวกับความเป็นสากลของอุดมศึกษาในภาพรวม</w:t>
                  </w:r>
                </w:p>
              </w:tc>
            </w:tr>
            <w:tr w:rsidR="00A155E3" w:rsidRPr="003B7C5A" w14:paraId="41EF85B5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B8032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1B8E9" w14:textId="4EDF6410" w:rsidR="00A155E3" w:rsidRPr="00F108FD" w:rsidRDefault="00426651" w:rsidP="0042665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เตรียมการจัดงาน จัดทำข้อเสนอโครงการ กำหนดหัวข้อหลัก (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Theme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) และหัวข้อย่อย (</w:t>
                  </w:r>
                  <w:r w:rsidR="00DB43E2">
                    <w:rPr>
                      <w:rFonts w:ascii="TH SarabunPSK" w:hAnsi="TH SarabunPSK" w:cs="TH SarabunPSK"/>
                      <w:sz w:val="30"/>
                      <w:szCs w:val="30"/>
                    </w:rPr>
                    <w:t>S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ub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theme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ของการประชุม จัดทำ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Agenda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และกำหนดการประชุม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กำหนดผู้ทรงคุณวุฒิของไทยและจากต่างประเทศเพื่อเป็นวิทยากรกล่าวบรรยายพิเศษ ผู้ร่วมเสวนา และผู้ดำเนินรายการ</w:t>
                  </w:r>
                </w:p>
              </w:tc>
            </w:tr>
            <w:tr w:rsidR="001F14CE" w:rsidRPr="003B7C5A" w14:paraId="31B0EC62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93A09" w14:textId="77777777" w:rsidR="001F14CE" w:rsidRPr="00F108FD" w:rsidRDefault="001F14CE" w:rsidP="001F14C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43779" w14:textId="18614FFB" w:rsidR="001F14CE" w:rsidRPr="0092798B" w:rsidRDefault="001F14CE" w:rsidP="001F14C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 Program </w:t>
                  </w:r>
                  <w:r w:rsidR="00507B1F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H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andbook 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ของการประชุมและเอกสารประกอบการประชุม</w:t>
                  </w:r>
                </w:p>
              </w:tc>
            </w:tr>
            <w:tr w:rsidR="001F14CE" w:rsidRPr="003B7C5A" w14:paraId="3F25E18D" w14:textId="77777777" w:rsidTr="005429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933C1" w14:textId="77777777" w:rsidR="001F14CE" w:rsidRPr="00F108FD" w:rsidRDefault="001F14CE" w:rsidP="001F14C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3703E" w14:textId="77777777" w:rsidR="001F14CE" w:rsidRPr="00F108FD" w:rsidRDefault="001F14CE" w:rsidP="001F14C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จัดการประชุม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IZNHEP</w:t>
                  </w:r>
                </w:p>
              </w:tc>
            </w:tr>
            <w:tr w:rsidR="001F14CE" w:rsidRPr="003B7C5A" w14:paraId="48F12D1A" w14:textId="77777777" w:rsidTr="00542905">
              <w:trPr>
                <w:trHeight w:val="1645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AAEB2" w14:textId="77777777" w:rsidR="001F14CE" w:rsidRPr="00F108FD" w:rsidRDefault="001F14CE" w:rsidP="001F14C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CBFA6" w14:textId="274F0CA0" w:rsidR="001F14CE" w:rsidRPr="00F108FD" w:rsidRDefault="001F14CE" w:rsidP="001F14C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จัดทำข่าว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เผยแพร่ผ่าน</w:t>
                  </w:r>
                  <w:r w:rsidRPr="001E2A5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สื่อสิ่งพิมพ์ของ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สกอ. รวบรวม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presentations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ของวิทยากรและผู้ร่วมอภิปรายเผยแพร่ใน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website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สยต. 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www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inter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mua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go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th 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(ภายใต้หัวข้อ 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</w:rPr>
                    <w:t>Projects Highlight</w:t>
                  </w:r>
                  <w:r w:rsidR="008017D7" w:rsidRP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="008017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E5F9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รวมทั้งจัดทำสรุปรายงาน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การประชุมเสนอผู้บริหาร และ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Proceedings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ของการประชุมเผยแพร่ทาง </w:t>
                  </w:r>
                  <w:r w:rsidR="00507B1F">
                    <w:rPr>
                      <w:rFonts w:ascii="TH SarabunPSK" w:hAnsi="TH SarabunPSK" w:cs="TH SarabunPSK"/>
                      <w:sz w:val="30"/>
                      <w:szCs w:val="30"/>
                    </w:rPr>
                    <w:t>W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ebsite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และ </w:t>
                  </w:r>
                  <w:r w:rsidR="00507B1F">
                    <w:rPr>
                      <w:rFonts w:ascii="TH SarabunPSK" w:hAnsi="TH SarabunPSK" w:cs="TH SarabunPSK"/>
                      <w:sz w:val="30"/>
                      <w:szCs w:val="30"/>
                    </w:rPr>
                    <w:t>F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acebook</w:t>
                  </w:r>
                </w:p>
              </w:tc>
            </w:tr>
          </w:tbl>
          <w:p w14:paraId="675C2A91" w14:textId="77777777"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14:paraId="047FCE45" w14:textId="77777777" w:rsidTr="007020B8">
        <w:trPr>
          <w:trHeight w:val="3393"/>
        </w:trPr>
        <w:tc>
          <w:tcPr>
            <w:tcW w:w="9498" w:type="dxa"/>
            <w:gridSpan w:val="3"/>
          </w:tcPr>
          <w:p w14:paraId="21A57084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4"/>
              <w:gridCol w:w="1461"/>
              <w:gridCol w:w="1559"/>
              <w:gridCol w:w="1486"/>
              <w:gridCol w:w="1433"/>
            </w:tblGrid>
            <w:tr w:rsidR="002F054A" w:rsidRPr="003B7C5A" w14:paraId="245FA902" w14:textId="77777777" w:rsidTr="00A26E3A">
              <w:trPr>
                <w:trHeight w:val="902"/>
                <w:jc w:val="center"/>
              </w:trPr>
              <w:tc>
                <w:tcPr>
                  <w:tcW w:w="3314" w:type="dxa"/>
                  <w:vAlign w:val="center"/>
                </w:tcPr>
                <w:p w14:paraId="62DA2E80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61" w:type="dxa"/>
                  <w:vAlign w:val="center"/>
                </w:tcPr>
                <w:p w14:paraId="6736C754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89D1C2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14:paraId="3140DD10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14:paraId="206D83A2" w14:textId="77777777"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14:paraId="1B0BD124" w14:textId="77777777" w:rsidTr="00A26E3A">
              <w:trPr>
                <w:trHeight w:val="856"/>
                <w:jc w:val="center"/>
              </w:trPr>
              <w:tc>
                <w:tcPr>
                  <w:tcW w:w="3314" w:type="dxa"/>
                </w:tcPr>
                <w:p w14:paraId="04E36C53" w14:textId="156D85B6" w:rsidR="004032BC" w:rsidRPr="00B26A52" w:rsidRDefault="00A73E4A" w:rsidP="00A26E3A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F3D2F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การประชุม</w:t>
                  </w:r>
                  <w:r w:rsidRPr="00DF3D2F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สัมนาวิชาการนานาชาติ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“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</w:rPr>
                    <w:t>Internati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onalization of Higher </w:t>
                  </w:r>
                  <w:proofErr w:type="spellStart"/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Education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</w:rPr>
                    <w:t>Platform</w:t>
                  </w:r>
                  <w:proofErr w:type="spellEnd"/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:</w:t>
                  </w:r>
                  <w:r w:rsidR="007F5D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</w:rPr>
                    <w:t>Internationalization Policies and Practices for Future Development</w:t>
                  </w:r>
                  <w:r w:rsidRPr="00DF3D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”</w:t>
                  </w:r>
                </w:p>
              </w:tc>
              <w:tc>
                <w:tcPr>
                  <w:tcW w:w="1461" w:type="dxa"/>
                </w:tcPr>
                <w:p w14:paraId="23BF6147" w14:textId="77777777" w:rsidR="00A73E4A" w:rsidRPr="00A73E4A" w:rsidRDefault="00A73E4A" w:rsidP="00A73E4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3E4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A73E4A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73E4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  <w:p w14:paraId="0003B252" w14:textId="77777777"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C98E1" w14:textId="6A8B05A2" w:rsidR="004032BC" w:rsidRDefault="00F64B0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1C635" w14:textId="152CF362" w:rsidR="004032BC" w:rsidRDefault="00F64B0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DB815" w14:textId="537D968D" w:rsidR="004032BC" w:rsidRDefault="00F64B0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14:paraId="2F63033C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14:paraId="22ADE531" w14:textId="77777777" w:rsidTr="00D134A9">
        <w:trPr>
          <w:trHeight w:val="842"/>
        </w:trPr>
        <w:tc>
          <w:tcPr>
            <w:tcW w:w="9498" w:type="dxa"/>
            <w:gridSpan w:val="3"/>
          </w:tcPr>
          <w:p w14:paraId="3618ECC2" w14:textId="77777777" w:rsidR="00487609" w:rsidRPr="0086790B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679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8679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43B3FE84" w14:textId="12A6C026" w:rsidR="00D31FEA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86790B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ศึกษา รวบรวม วิเคราะห์ข้อมูลเกี่ยวกับความเป็นสากลของอุดมศึกษาในภาพรวม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ร่วมกับมหาวิทยาลัยมหิดล</w:t>
            </w:r>
          </w:p>
          <w:p w14:paraId="54212805" w14:textId="3B2FCCF0" w:rsidR="00D31FEA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ประสานรายละเอียดการจัดงานร่วมกับมห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วิทยาลัยมหิดล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กำหนดหัวข้อหลัก (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>Theme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) และหัวข้อย่อย (</w:t>
            </w:r>
            <w:r w:rsidR="002A6758" w:rsidRPr="007B311E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>ub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>theme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ของการประชุม จัดทำ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 xml:space="preserve">Agenda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และกำหนดการประชุม กำหนดผู้ทรงคุณวุฒิของไทยและจากต่างประเทศเพื่อเป็นวิทยากรกล่าวบรรยายพิเศษ ผู้ร่วมเสวนา และผู้ดำเนินรายการ</w:t>
            </w:r>
          </w:p>
          <w:p w14:paraId="6A6445F4" w14:textId="58FD3405" w:rsidR="0086790B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D31FEA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ขออนุมัติจัดการประชุมและโอนงบประมาณสนับสนุนการประชุมให้มหาวิทยาลัยมหิดล</w:t>
            </w:r>
          </w:p>
          <w:p w14:paraId="79E782A8" w14:textId="4A48A432" w:rsidR="00F92637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จัดทำโปรแกรม </w:t>
            </w:r>
            <w:r w:rsidR="00F92637" w:rsidRPr="007B311E">
              <w:rPr>
                <w:rFonts w:ascii="TH SarabunPSK" w:hAnsi="TH SarabunPSK" w:cs="TH SarabunPSK"/>
                <w:sz w:val="30"/>
                <w:szCs w:val="30"/>
              </w:rPr>
              <w:t xml:space="preserve">Handbook </w:t>
            </w:r>
            <w:r w:rsidR="00F92637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และประสานกา</w:t>
            </w:r>
            <w:r w:rsidR="00265193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รเชิญ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วิทยากรกล่าวบรรยายพิเศษ ผู้ร่วมเสวนา และผู้ดำเนินรายการ</w:t>
            </w:r>
            <w:r w:rsidR="00265193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และผู้แทนหน่วยงานที่เกี่ยวข้องเข้าร่วมงาน</w:t>
            </w:r>
          </w:p>
          <w:p w14:paraId="42FEE279" w14:textId="0A046331" w:rsidR="00265193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265193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จัดการประชุม</w:t>
            </w:r>
          </w:p>
          <w:p w14:paraId="753F9116" w14:textId="6BDA78B1" w:rsidR="00265193" w:rsidRPr="007B311E" w:rsidRDefault="007B311E" w:rsidP="007B311E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จัดทำข่าวการประชุมเผยแพร่ผ่านสื่อสิ่งพิมพ์ของสกอ. รวบรวม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</w:rPr>
              <w:t xml:space="preserve">presentations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ของวิทยากรและผู้ร่วมอภิปรายเผยแพร่ใน 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</w:rPr>
              <w:t>Website</w:t>
            </w:r>
            <w:r w:rsidR="009E310C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E310C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9E310C" w:rsidRPr="007B311E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E310C" w:rsidRPr="007B311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="00265193" w:rsidRPr="007B311E">
              <w:rPr>
                <w:rFonts w:ascii="TH SarabunPSK" w:hAnsi="TH SarabunPSK" w:cs="TH SarabunPSK"/>
                <w:sz w:val="30"/>
                <w:szCs w:val="30"/>
                <w:cs/>
              </w:rPr>
              <w:t>สยต.</w:t>
            </w:r>
          </w:p>
        </w:tc>
      </w:tr>
      <w:tr w:rsidR="003B7C5A" w:rsidRPr="003B7C5A" w14:paraId="751F3EFE" w14:textId="77777777" w:rsidTr="006E0252">
        <w:trPr>
          <w:trHeight w:val="841"/>
        </w:trPr>
        <w:tc>
          <w:tcPr>
            <w:tcW w:w="9498" w:type="dxa"/>
            <w:gridSpan w:val="3"/>
          </w:tcPr>
          <w:p w14:paraId="043E475F" w14:textId="77777777"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49AD96DD" w14:textId="6B7ADDC7" w:rsidR="000A5220" w:rsidRPr="00D01E16" w:rsidRDefault="00D01E16" w:rsidP="00D01E16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94112A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การได้รับความร่วมมืออย่างดียิ่งจากมหาวิทยาลัยมหิดลในการเป็นเจ้าภาพร่วมจัดงาน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94112A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การวางแผนการเตรียมงานการแบ่งงาน และ</w:t>
            </w:r>
            <w:r w:rsidR="0094112A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การประสานงานระหว่าง</w:t>
            </w:r>
            <w:r w:rsidR="00B04342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คณะทำงานของสยต.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กับ</w:t>
            </w:r>
            <w:r w:rsidR="00B04342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มหาวิทยาลัยมหิดล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ที่ชัดเจนและเป็นระบบ</w:t>
            </w:r>
          </w:p>
          <w:p w14:paraId="39E08370" w14:textId="32E40EAC" w:rsidR="00A149DD" w:rsidRPr="00D01E16" w:rsidRDefault="00D01E16" w:rsidP="00D01E16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การอาศัย</w:t>
            </w:r>
            <w:r w:rsidR="00A149DD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ความสัมพันธ์และเครือข่ายด้านต่างประเทศของสำนักงานคณะกรรมการการอุดมศึกษาและมหาวิทยาลัยมหิดล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ในการติดต่อเชิญผู้บริหารและผู้เชี่ยวชาญจากสถาบันอุดมศึกษาของประเทศต่างๆ </w:t>
            </w:r>
            <w:r w:rsidR="00177FD4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และองค์กรระหว่างประเทศ</w:t>
            </w:r>
            <w:r w:rsidR="009162C1" w:rsidRPr="00D01E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มาเป็นวิทยากรและผู้ร่วมอภิปรายในการประชุม </w:t>
            </w:r>
          </w:p>
        </w:tc>
      </w:tr>
      <w:tr w:rsidR="003B7C5A" w:rsidRPr="003B7C5A" w14:paraId="3D7B6ABE" w14:textId="77777777" w:rsidTr="006E0252">
        <w:trPr>
          <w:trHeight w:val="838"/>
        </w:trPr>
        <w:tc>
          <w:tcPr>
            <w:tcW w:w="9498" w:type="dxa"/>
            <w:gridSpan w:val="3"/>
          </w:tcPr>
          <w:p w14:paraId="4AC09846" w14:textId="77777777"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14:paraId="33C591E9" w14:textId="66660889" w:rsidR="000A5220" w:rsidRPr="000D55E0" w:rsidRDefault="00805327" w:rsidP="00FF58E4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ระเบียบการเบิกค่าใช้จ่ายของกระทรวงการคลังไม่ยืดหยุ่นและไม่เอื้อต่อการจัด</w:t>
            </w:r>
            <w:r w:rsidR="00060EC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การประชุมระหว่างประเทศ</w:t>
            </w:r>
            <w:r w:rsidR="00E15FD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60EC8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ทำให้บางรายการไม่สามารถเบิกค่าใช้จ่ายได้</w:t>
            </w:r>
          </w:p>
        </w:tc>
      </w:tr>
      <w:tr w:rsidR="002F054A" w:rsidRPr="003B7C5A" w14:paraId="35B921B9" w14:textId="77777777" w:rsidTr="006E0252">
        <w:trPr>
          <w:trHeight w:val="851"/>
        </w:trPr>
        <w:tc>
          <w:tcPr>
            <w:tcW w:w="9498" w:type="dxa"/>
            <w:gridSpan w:val="3"/>
          </w:tcPr>
          <w:p w14:paraId="42BABF5C" w14:textId="77777777"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11CC0504" w14:textId="2C7E9152" w:rsidR="009E310C" w:rsidRPr="00FF58E4" w:rsidRDefault="00FF58E4" w:rsidP="00FF58E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9E310C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รายละเอียดโครงการและกำหนดการ</w:t>
            </w:r>
          </w:p>
          <w:p w14:paraId="3EC27C37" w14:textId="799F8FD9" w:rsidR="002F0A94" w:rsidRPr="00FF58E4" w:rsidRDefault="00FF58E4" w:rsidP="00FF58E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F84111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>โป</w:t>
            </w:r>
            <w:r w:rsidR="007355E2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="00F84111" w:rsidRPr="00FF58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แกรม </w:t>
            </w:r>
            <w:r w:rsidR="00F84111" w:rsidRPr="00FF58E4">
              <w:rPr>
                <w:rFonts w:ascii="TH SarabunPSK" w:hAnsi="TH SarabunPSK" w:cs="TH SarabunPSK"/>
                <w:sz w:val="30"/>
                <w:szCs w:val="30"/>
              </w:rPr>
              <w:t>Handbook</w:t>
            </w:r>
          </w:p>
          <w:p w14:paraId="2A9F20C6" w14:textId="0735D441" w:rsidR="002F2893" w:rsidRPr="00031B0A" w:rsidRDefault="00031B0A" w:rsidP="00031B0A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F84111" w:rsidRPr="00031B0A">
              <w:rPr>
                <w:rFonts w:ascii="TH SarabunPSK" w:hAnsi="TH SarabunPSK" w:cs="TH SarabunPSK"/>
                <w:sz w:val="30"/>
                <w:szCs w:val="30"/>
              </w:rPr>
              <w:t xml:space="preserve">PowerPoint </w:t>
            </w:r>
            <w:r w:rsidR="00F84111" w:rsidRPr="00031B0A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วิทยากร รูปถ่าย และ วิดีโอบันทึกการประชุม</w:t>
            </w:r>
            <w:r w:rsidR="002F2893" w:rsidRPr="00031B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สามารถดาวน์โหลดได้ที่ 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717E8B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17E8B" w:rsidRPr="00031B0A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="00821FD5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ภายใต้หัวข้อ </w:t>
            </w:r>
            <w:r w:rsidR="00821FD5" w:rsidRPr="00031B0A">
              <w:rPr>
                <w:rFonts w:ascii="TH SarabunPSK" w:hAnsi="TH SarabunPSK" w:cs="TH SarabunPSK"/>
                <w:sz w:val="30"/>
                <w:szCs w:val="30"/>
              </w:rPr>
              <w:t>Projects Highlight</w:t>
            </w:r>
            <w:r w:rsidR="00821FD5" w:rsidRPr="00031B0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14:paraId="1A4F8F39" w14:textId="77777777" w:rsidR="000C3FE0" w:rsidRPr="00F64B07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F64B07" w:rsidSect="0054290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8436E" w14:textId="77777777" w:rsidR="002F3055" w:rsidRDefault="002F3055">
      <w:r>
        <w:separator/>
      </w:r>
    </w:p>
  </w:endnote>
  <w:endnote w:type="continuationSeparator" w:id="0">
    <w:p w14:paraId="769270FD" w14:textId="77777777" w:rsidR="002F3055" w:rsidRDefault="002F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7296C" w14:textId="77777777"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D102B" w14:textId="77777777"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5EE5E" w14:textId="77777777" w:rsidR="002F3055" w:rsidRDefault="002F3055">
      <w:r>
        <w:separator/>
      </w:r>
    </w:p>
  </w:footnote>
  <w:footnote w:type="continuationSeparator" w:id="0">
    <w:p w14:paraId="17D2F488" w14:textId="77777777" w:rsidR="002F3055" w:rsidRDefault="002F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6D1D2" w14:textId="77777777"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3785D3B" wp14:editId="6B9D9266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63789" w14:textId="77777777" w:rsidR="001B7B75" w:rsidRPr="000D3B60" w:rsidRDefault="0054290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5429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B587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14:paraId="648D4C92" w14:textId="77777777"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73785D3B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17063789" w14:textId="77777777" w:rsidR="001B7B75" w:rsidRPr="000D3B60" w:rsidRDefault="0054290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5429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B587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14:paraId="648D4C92" w14:textId="77777777"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14:paraId="35AC21E8" w14:textId="77777777"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60202"/>
    <w:multiLevelType w:val="hybridMultilevel"/>
    <w:tmpl w:val="CC847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C1256C6"/>
    <w:multiLevelType w:val="hybridMultilevel"/>
    <w:tmpl w:val="54E8A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B3A6E5B"/>
    <w:multiLevelType w:val="hybridMultilevel"/>
    <w:tmpl w:val="AB743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87C"/>
    <w:rsid w:val="0000360D"/>
    <w:rsid w:val="0001594F"/>
    <w:rsid w:val="000246DC"/>
    <w:rsid w:val="00025C73"/>
    <w:rsid w:val="00031B0A"/>
    <w:rsid w:val="00031EAA"/>
    <w:rsid w:val="000539CC"/>
    <w:rsid w:val="00060EC8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388B"/>
    <w:rsid w:val="00154194"/>
    <w:rsid w:val="00177FD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621E"/>
    <w:rsid w:val="001D2FDE"/>
    <w:rsid w:val="001E3D89"/>
    <w:rsid w:val="001F14CE"/>
    <w:rsid w:val="00235C19"/>
    <w:rsid w:val="00247018"/>
    <w:rsid w:val="00251664"/>
    <w:rsid w:val="002632AB"/>
    <w:rsid w:val="00265193"/>
    <w:rsid w:val="00266EF2"/>
    <w:rsid w:val="002847E9"/>
    <w:rsid w:val="002A40FF"/>
    <w:rsid w:val="002A6758"/>
    <w:rsid w:val="002D0F9B"/>
    <w:rsid w:val="002D2958"/>
    <w:rsid w:val="002D3729"/>
    <w:rsid w:val="002D67F4"/>
    <w:rsid w:val="002F054A"/>
    <w:rsid w:val="002F0A94"/>
    <w:rsid w:val="002F2893"/>
    <w:rsid w:val="002F3055"/>
    <w:rsid w:val="00312E4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6784"/>
    <w:rsid w:val="003E0FCD"/>
    <w:rsid w:val="003E1BC4"/>
    <w:rsid w:val="003E4227"/>
    <w:rsid w:val="003F0CC5"/>
    <w:rsid w:val="003F476C"/>
    <w:rsid w:val="004032BC"/>
    <w:rsid w:val="00426651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07B1F"/>
    <w:rsid w:val="00516FD7"/>
    <w:rsid w:val="00542905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26D8"/>
    <w:rsid w:val="00690952"/>
    <w:rsid w:val="006C2351"/>
    <w:rsid w:val="006D7BBB"/>
    <w:rsid w:val="006E0252"/>
    <w:rsid w:val="006F0B4F"/>
    <w:rsid w:val="006F1043"/>
    <w:rsid w:val="006F1B42"/>
    <w:rsid w:val="006F6DAF"/>
    <w:rsid w:val="007020B8"/>
    <w:rsid w:val="00710080"/>
    <w:rsid w:val="00710AC9"/>
    <w:rsid w:val="007176B6"/>
    <w:rsid w:val="00717E8B"/>
    <w:rsid w:val="007208CD"/>
    <w:rsid w:val="00726AE7"/>
    <w:rsid w:val="007355E2"/>
    <w:rsid w:val="007415B9"/>
    <w:rsid w:val="007560B4"/>
    <w:rsid w:val="00757110"/>
    <w:rsid w:val="007605D4"/>
    <w:rsid w:val="00764DED"/>
    <w:rsid w:val="007706C4"/>
    <w:rsid w:val="007A21D4"/>
    <w:rsid w:val="007A5E7D"/>
    <w:rsid w:val="007B311E"/>
    <w:rsid w:val="007E6D75"/>
    <w:rsid w:val="007F194B"/>
    <w:rsid w:val="007F3961"/>
    <w:rsid w:val="007F5D34"/>
    <w:rsid w:val="007F7EA2"/>
    <w:rsid w:val="008017D7"/>
    <w:rsid w:val="00802C6A"/>
    <w:rsid w:val="00805327"/>
    <w:rsid w:val="00815B1B"/>
    <w:rsid w:val="00820856"/>
    <w:rsid w:val="00821FD5"/>
    <w:rsid w:val="00827CB3"/>
    <w:rsid w:val="00841369"/>
    <w:rsid w:val="00841D3C"/>
    <w:rsid w:val="00846868"/>
    <w:rsid w:val="008503D5"/>
    <w:rsid w:val="00854223"/>
    <w:rsid w:val="00856178"/>
    <w:rsid w:val="00857347"/>
    <w:rsid w:val="0086790B"/>
    <w:rsid w:val="00870555"/>
    <w:rsid w:val="0087746A"/>
    <w:rsid w:val="008A4E84"/>
    <w:rsid w:val="008D27EB"/>
    <w:rsid w:val="008E45ED"/>
    <w:rsid w:val="008F2F4D"/>
    <w:rsid w:val="008F792A"/>
    <w:rsid w:val="00910253"/>
    <w:rsid w:val="009162C1"/>
    <w:rsid w:val="009332B8"/>
    <w:rsid w:val="009373FD"/>
    <w:rsid w:val="0094112A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310C"/>
    <w:rsid w:val="009F3843"/>
    <w:rsid w:val="00A047E3"/>
    <w:rsid w:val="00A13D2C"/>
    <w:rsid w:val="00A147BB"/>
    <w:rsid w:val="00A149DD"/>
    <w:rsid w:val="00A155E3"/>
    <w:rsid w:val="00A21B19"/>
    <w:rsid w:val="00A26E3A"/>
    <w:rsid w:val="00A303B1"/>
    <w:rsid w:val="00A325E0"/>
    <w:rsid w:val="00A33B2A"/>
    <w:rsid w:val="00A4208E"/>
    <w:rsid w:val="00A50AE4"/>
    <w:rsid w:val="00A541E6"/>
    <w:rsid w:val="00A560E5"/>
    <w:rsid w:val="00A73E4A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342"/>
    <w:rsid w:val="00B04EAA"/>
    <w:rsid w:val="00B15FA7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1173"/>
    <w:rsid w:val="00C05ABF"/>
    <w:rsid w:val="00C06017"/>
    <w:rsid w:val="00C23F13"/>
    <w:rsid w:val="00C6134E"/>
    <w:rsid w:val="00C67D71"/>
    <w:rsid w:val="00C94B12"/>
    <w:rsid w:val="00CE50B1"/>
    <w:rsid w:val="00CF0196"/>
    <w:rsid w:val="00CF3A4A"/>
    <w:rsid w:val="00CF45AF"/>
    <w:rsid w:val="00D01E16"/>
    <w:rsid w:val="00D134A9"/>
    <w:rsid w:val="00D26B5D"/>
    <w:rsid w:val="00D31FEA"/>
    <w:rsid w:val="00D43F4A"/>
    <w:rsid w:val="00D45272"/>
    <w:rsid w:val="00D45D22"/>
    <w:rsid w:val="00D553D4"/>
    <w:rsid w:val="00D6022A"/>
    <w:rsid w:val="00D63723"/>
    <w:rsid w:val="00D67A1C"/>
    <w:rsid w:val="00D849B7"/>
    <w:rsid w:val="00D92D48"/>
    <w:rsid w:val="00DA3363"/>
    <w:rsid w:val="00DA5582"/>
    <w:rsid w:val="00DB43E2"/>
    <w:rsid w:val="00DB587C"/>
    <w:rsid w:val="00DC244A"/>
    <w:rsid w:val="00DD104F"/>
    <w:rsid w:val="00DE1A2C"/>
    <w:rsid w:val="00DE5095"/>
    <w:rsid w:val="00DE6CC4"/>
    <w:rsid w:val="00DF0979"/>
    <w:rsid w:val="00DF2CE3"/>
    <w:rsid w:val="00DF5A0B"/>
    <w:rsid w:val="00E04588"/>
    <w:rsid w:val="00E13428"/>
    <w:rsid w:val="00E15FDA"/>
    <w:rsid w:val="00E36CAD"/>
    <w:rsid w:val="00E379B3"/>
    <w:rsid w:val="00E40020"/>
    <w:rsid w:val="00E52C4C"/>
    <w:rsid w:val="00E70398"/>
    <w:rsid w:val="00E873D6"/>
    <w:rsid w:val="00EB73A0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4B07"/>
    <w:rsid w:val="00F64C98"/>
    <w:rsid w:val="00F73062"/>
    <w:rsid w:val="00F7458E"/>
    <w:rsid w:val="00F77139"/>
    <w:rsid w:val="00F777A5"/>
    <w:rsid w:val="00F800B7"/>
    <w:rsid w:val="00F84111"/>
    <w:rsid w:val="00F92637"/>
    <w:rsid w:val="00FB168E"/>
    <w:rsid w:val="00FB2183"/>
    <w:rsid w:val="00FC7650"/>
    <w:rsid w:val="00FD5F32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BA518"/>
  <w15:docId w15:val="{7F0BB443-7FDF-4705-A934-637C6747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2F289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28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4E46-298C-4618-B196-ADCFFFF6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2019-04-10T10:25:00Z</cp:lastPrinted>
  <dcterms:created xsi:type="dcterms:W3CDTF">2019-08-16T03:29:00Z</dcterms:created>
  <dcterms:modified xsi:type="dcterms:W3CDTF">2019-09-03T04:16:00Z</dcterms:modified>
</cp:coreProperties>
</file>